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1D6" w:rsidRPr="00784995" w:rsidRDefault="001021D6" w:rsidP="001021D6">
      <w:pPr>
        <w:autoSpaceDE w:val="0"/>
        <w:autoSpaceDN w:val="0"/>
        <w:adjustRightInd w:val="0"/>
        <w:spacing w:after="0" w:line="240" w:lineRule="auto"/>
        <w:jc w:val="center"/>
        <w:rPr>
          <w:rFonts w:asciiTheme="majorHAnsi" w:eastAsia="Arial" w:hAnsiTheme="majorHAnsi" w:cstheme="majorHAnsi"/>
          <w:b/>
          <w:color w:val="000000"/>
          <w:lang w:eastAsia="es-CO"/>
        </w:rPr>
      </w:pPr>
      <w:r w:rsidRPr="00784995">
        <w:rPr>
          <w:rFonts w:asciiTheme="majorHAnsi" w:eastAsia="Arial" w:hAnsiTheme="majorHAnsi" w:cstheme="majorHAnsi"/>
          <w:b/>
          <w:color w:val="000000"/>
          <w:lang w:eastAsia="es-CO"/>
        </w:rPr>
        <w:t>ANEXO N° 5</w:t>
      </w:r>
    </w:p>
    <w:p w:rsidR="001021D6" w:rsidRPr="00784995" w:rsidRDefault="001021D6" w:rsidP="001021D6">
      <w:pPr>
        <w:autoSpaceDE w:val="0"/>
        <w:autoSpaceDN w:val="0"/>
        <w:adjustRightInd w:val="0"/>
        <w:spacing w:after="0" w:line="240" w:lineRule="auto"/>
        <w:jc w:val="center"/>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jc w:val="center"/>
        <w:rPr>
          <w:rFonts w:asciiTheme="majorHAnsi" w:eastAsia="Arial" w:hAnsiTheme="majorHAnsi" w:cstheme="majorHAnsi"/>
          <w:color w:val="000000"/>
          <w:lang w:eastAsia="es-CO"/>
        </w:rPr>
      </w:pPr>
      <w:bookmarkStart w:id="0" w:name="_GoBack"/>
      <w:r w:rsidRPr="00784995">
        <w:rPr>
          <w:rFonts w:asciiTheme="majorHAnsi" w:eastAsia="Arial" w:hAnsiTheme="majorHAnsi" w:cstheme="majorHAnsi"/>
          <w:color w:val="000000"/>
          <w:lang w:eastAsia="es-CO"/>
        </w:rPr>
        <w:t>CERTIFICADO DE INHABILIDADES E INCOMPATIBILIDADES Y/O CONSULTAS</w:t>
      </w:r>
    </w:p>
    <w:bookmarkEnd w:id="0"/>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INVITACIÓN NO. ______________</w:t>
      </w: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 xml:space="preserve">EL SUSCRITO DECLARA QUE: </w:t>
      </w:r>
    </w:p>
    <w:p w:rsidR="001021D6" w:rsidRPr="00784995" w:rsidRDefault="001021D6" w:rsidP="001021D6">
      <w:pPr>
        <w:autoSpaceDE w:val="0"/>
        <w:autoSpaceDN w:val="0"/>
        <w:adjustRightInd w:val="0"/>
        <w:spacing w:after="0" w:line="240" w:lineRule="auto"/>
        <w:jc w:val="both"/>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jc w:val="both"/>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 xml:space="preserve">CONOZCO LAS CAUSALES DE INHABILIDAD E INCOMPATIBILIDAD PARA CONTRATAR CON LAS ENTIDADES ESTATALES DE CONFORMIDAD CON LAS LEYES: 80 DE 1993, 1150 DE 2007, 1474 DE 2011 Y DEMÁS NORMAS SOBRE LA MATERIA. </w:t>
      </w:r>
    </w:p>
    <w:p w:rsidR="001021D6" w:rsidRPr="00784995" w:rsidRDefault="001021D6" w:rsidP="001021D6">
      <w:pPr>
        <w:autoSpaceDE w:val="0"/>
        <w:autoSpaceDN w:val="0"/>
        <w:adjustRightInd w:val="0"/>
        <w:spacing w:after="0" w:line="240" w:lineRule="auto"/>
        <w:jc w:val="both"/>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jc w:val="both"/>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 xml:space="preserve">ASÍ COMO LAS SANCIONES ESTABLECIDAS POR TRANSGRESIÓN A LAS MISMAS EN LOS ARTÍCULOS 26 NUMERAL 7O. Y 52 Y LOS EFECTOS LEGALES CONSAGRADOS EN EL ART. 44 NUMERAL. 1O. DEL ESTATUTO CONTRACTUAL. DECLARO BAJO LA GRAVEDAD DEL JURAMENTO QUE SE ENTIENDE PRESTADO CON LA FIRMA DEL PRESENTE DOCUMENTO, QUE NO ME ENCUENTRO INCURSO EN NINGUNA DE ELLAS, NI MIS SOCIOS, NI TAMPOCO LA SOCIEDAD QUE REPRESENTO (EN CASO DE SER SOCIEDAD), Y QUE CONSULTADOS LOS ANTECEDENTES DISCIPLINARIOS, JUDICIALES Y EL BOLETÍN DE RESPONSABLES FISCALES, NO SE REGISTRA NINGÚN ANTECEDENTE RESPECTO DE LAS PERSONAS AQUÍ SEÑALADAS. </w:t>
      </w: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 xml:space="preserve">DADO EN EL MUNICIPIO DE __________ A LOS _________ DEL MES _________ DEL 20_______ </w:t>
      </w: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NOMBRE Y FIRMA DEL REPRESENTANTE LEGAL O PROPONENTE</w:t>
      </w: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C.C.No.</w:t>
      </w: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NIT:</w:t>
      </w: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jc w:val="both"/>
        <w:rPr>
          <w:rFonts w:asciiTheme="majorHAnsi" w:eastAsia="Arial" w:hAnsiTheme="majorHAnsi" w:cstheme="majorHAnsi"/>
          <w:color w:val="000000"/>
          <w:lang w:eastAsia="es-CO"/>
        </w:rPr>
      </w:pPr>
      <w:r w:rsidRPr="00784995">
        <w:rPr>
          <w:rFonts w:asciiTheme="majorHAnsi" w:eastAsia="Arial" w:hAnsiTheme="majorHAnsi" w:cstheme="majorHAnsi"/>
          <w:color w:val="000000"/>
          <w:lang w:eastAsia="es-CO"/>
        </w:rPr>
        <w:t xml:space="preserve">(ES OBLIGATORIA LA PRESENTACIÓN DE ESTE FORMATO CON LA PROPUESTA Y DEBE SER DILIGENCIADA POR CADA UNO DE LOS MIEMBROS DEL CONSORCIO Y/O UNIÓN TEMPORAL).  </w:t>
      </w: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bookmarkStart w:id="1" w:name="_3znysh7" w:colFirst="0" w:colLast="0"/>
      <w:bookmarkEnd w:id="1"/>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Pr="00784995" w:rsidRDefault="001021D6" w:rsidP="001021D6">
      <w:pPr>
        <w:autoSpaceDE w:val="0"/>
        <w:autoSpaceDN w:val="0"/>
        <w:adjustRightInd w:val="0"/>
        <w:spacing w:after="0" w:line="240" w:lineRule="auto"/>
        <w:rPr>
          <w:rFonts w:asciiTheme="majorHAnsi" w:eastAsia="Arial" w:hAnsiTheme="majorHAnsi" w:cstheme="majorHAnsi"/>
          <w:color w:val="000000"/>
          <w:lang w:eastAsia="es-CO"/>
        </w:rPr>
      </w:pPr>
    </w:p>
    <w:p w:rsidR="001021D6" w:rsidRDefault="001021D6" w:rsidP="001021D6">
      <w:pPr>
        <w:autoSpaceDE w:val="0"/>
        <w:autoSpaceDN w:val="0"/>
        <w:adjustRightInd w:val="0"/>
        <w:spacing w:after="0" w:line="240" w:lineRule="auto"/>
        <w:jc w:val="center"/>
        <w:rPr>
          <w:rFonts w:asciiTheme="majorHAnsi" w:eastAsia="Arial" w:hAnsiTheme="majorHAnsi" w:cstheme="majorHAnsi"/>
          <w:b/>
          <w:color w:val="000000"/>
          <w:lang w:eastAsia="es-CO"/>
        </w:rPr>
      </w:pPr>
    </w:p>
    <w:p w:rsidR="001021D6" w:rsidRDefault="001021D6" w:rsidP="001021D6">
      <w:pPr>
        <w:autoSpaceDE w:val="0"/>
        <w:autoSpaceDN w:val="0"/>
        <w:adjustRightInd w:val="0"/>
        <w:spacing w:after="0" w:line="240" w:lineRule="auto"/>
        <w:jc w:val="center"/>
        <w:rPr>
          <w:rFonts w:asciiTheme="majorHAnsi" w:eastAsia="Arial" w:hAnsiTheme="majorHAnsi" w:cstheme="majorHAnsi"/>
          <w:b/>
          <w:color w:val="000000"/>
          <w:lang w:eastAsia="es-CO"/>
        </w:rPr>
      </w:pPr>
    </w:p>
    <w:p w:rsidR="001021D6" w:rsidRDefault="001021D6" w:rsidP="001021D6">
      <w:pPr>
        <w:autoSpaceDE w:val="0"/>
        <w:autoSpaceDN w:val="0"/>
        <w:adjustRightInd w:val="0"/>
        <w:spacing w:after="0" w:line="240" w:lineRule="auto"/>
        <w:jc w:val="center"/>
        <w:rPr>
          <w:rFonts w:asciiTheme="majorHAnsi" w:eastAsia="Arial" w:hAnsiTheme="majorHAnsi" w:cstheme="majorHAnsi"/>
          <w:b/>
          <w:color w:val="000000"/>
          <w:lang w:eastAsia="es-CO"/>
        </w:rPr>
      </w:pPr>
    </w:p>
    <w:sectPr w:rsidR="001021D6" w:rsidSect="00146A3C">
      <w:headerReference w:type="default" r:id="rId5"/>
      <w:footerReference w:type="default" r:id="rId6"/>
      <w:pgSz w:w="12242" w:h="18722" w:code="281"/>
      <w:pgMar w:top="1334" w:right="1361" w:bottom="1276" w:left="1247" w:header="0" w:footer="227"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B0503020000020004"/>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4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3EF" w:rsidRDefault="001021D6">
    <w:pPr>
      <w:pBdr>
        <w:top w:val="nil"/>
        <w:left w:val="nil"/>
        <w:bottom w:val="nil"/>
        <w:right w:val="nil"/>
        <w:between w:val="nil"/>
      </w:pBdr>
      <w:tabs>
        <w:tab w:val="right" w:pos="8820"/>
      </w:tabs>
      <w:ind w:left="284" w:right="-856"/>
      <w:rPr>
        <w:color w:val="000000"/>
        <w:sz w:val="16"/>
        <w:szCs w:val="16"/>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3EF" w:rsidRDefault="001021D6" w:rsidP="00176C43">
    <w:pPr>
      <w:pBdr>
        <w:top w:val="nil"/>
        <w:left w:val="nil"/>
        <w:bottom w:val="nil"/>
        <w:right w:val="nil"/>
        <w:between w:val="nil"/>
      </w:pBdr>
      <w:tabs>
        <w:tab w:val="left" w:pos="2085"/>
        <w:tab w:val="center" w:pos="4389"/>
      </w:tabs>
      <w:ind w:right="134" w:hanging="720"/>
      <w:rPr>
        <w:rFonts w:ascii="Arial" w:eastAsia="Arial" w:hAnsi="Arial" w:cs="Arial"/>
        <w:color w:val="000000"/>
      </w:rPr>
    </w:pPr>
    <w:r>
      <w:rPr>
        <w:rFonts w:ascii="Arial" w:eastAsia="Arial" w:hAnsi="Arial" w:cs="Arial"/>
        <w:color w:val="000000"/>
      </w:rPr>
      <w:tab/>
    </w:r>
    <w:r>
      <w:rPr>
        <w:rFonts w:ascii="Arial" w:eastAsia="Arial" w:hAnsi="Arial" w:cs="Arial"/>
        <w:color w:val="000000"/>
      </w:rPr>
      <w:tab/>
    </w:r>
  </w:p>
  <w:tbl>
    <w:tblPr>
      <w:tblStyle w:val="1"/>
      <w:tblW w:w="9603" w:type="dxa"/>
      <w:tblInd w:w="-176" w:type="dxa"/>
      <w:tblLayout w:type="fixed"/>
      <w:tblLook w:val="0000" w:firstRow="0" w:lastRow="0" w:firstColumn="0" w:lastColumn="0" w:noHBand="0" w:noVBand="0"/>
    </w:tblPr>
    <w:tblGrid>
      <w:gridCol w:w="1985"/>
      <w:gridCol w:w="5529"/>
      <w:gridCol w:w="2089"/>
    </w:tblGrid>
    <w:tr w:rsidR="002913EF" w:rsidTr="00176C43">
      <w:trPr>
        <w:trHeight w:val="335"/>
      </w:trPr>
      <w:tc>
        <w:tcPr>
          <w:tcW w:w="1985" w:type="dxa"/>
          <w:vMerge w:val="restart"/>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pBdr>
              <w:top w:val="nil"/>
              <w:left w:val="nil"/>
              <w:bottom w:val="nil"/>
              <w:right w:val="nil"/>
              <w:between w:val="nil"/>
            </w:pBdr>
            <w:tabs>
              <w:tab w:val="center" w:pos="4252"/>
              <w:tab w:val="right" w:pos="8504"/>
            </w:tabs>
            <w:ind w:left="-61"/>
            <w:jc w:val="center"/>
            <w:rPr>
              <w:rFonts w:ascii="Arial" w:eastAsia="Arial" w:hAnsi="Arial" w:cs="Arial"/>
              <w:color w:val="FF0000"/>
            </w:rPr>
          </w:pPr>
          <w:r>
            <w:rPr>
              <w:rFonts w:ascii="Arial" w:eastAsia="Arial" w:hAnsi="Arial" w:cs="Arial"/>
              <w:noProof/>
              <w:color w:val="FF0000"/>
            </w:rPr>
            <w:drawing>
              <wp:inline distT="0" distB="0" distL="0" distR="0" wp14:anchorId="6750AD62" wp14:editId="1D188775">
                <wp:extent cx="1200150" cy="876300"/>
                <wp:effectExtent l="0" t="0" r="0" b="0"/>
                <wp:docPr id="2" name="image1.jpg" descr="Logo Formato Papeleria-01"/>
                <wp:cNvGraphicFramePr/>
                <a:graphic xmlns:a="http://schemas.openxmlformats.org/drawingml/2006/main">
                  <a:graphicData uri="http://schemas.openxmlformats.org/drawingml/2006/picture">
                    <pic:pic xmlns:pic="http://schemas.openxmlformats.org/drawingml/2006/picture">
                      <pic:nvPicPr>
                        <pic:cNvPr id="0" name="image1.jpg" descr="Logo Formato Papeleria-01"/>
                        <pic:cNvPicPr preferRelativeResize="0"/>
                      </pic:nvPicPr>
                      <pic:blipFill>
                        <a:blip r:embed="rId1"/>
                        <a:srcRect/>
                        <a:stretch>
                          <a:fillRect/>
                        </a:stretch>
                      </pic:blipFill>
                      <pic:spPr>
                        <a:xfrm>
                          <a:off x="0" y="0"/>
                          <a:ext cx="1200906" cy="876852"/>
                        </a:xfrm>
                        <a:prstGeom prst="rect">
                          <a:avLst/>
                        </a:prstGeom>
                        <a:ln/>
                      </pic:spPr>
                    </pic:pic>
                  </a:graphicData>
                </a:graphic>
              </wp:inline>
            </w:drawing>
          </w:r>
        </w:p>
      </w:tc>
      <w:tc>
        <w:tcPr>
          <w:tcW w:w="552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 xml:space="preserve">ALCALDÍA DE POPAYÁN </w:t>
          </w:r>
        </w:p>
        <w:p w:rsidR="002913EF" w:rsidRDefault="001021D6" w:rsidP="00176C43">
          <w:pPr>
            <w:pBdr>
              <w:top w:val="nil"/>
              <w:left w:val="nil"/>
              <w:bottom w:val="nil"/>
              <w:right w:val="nil"/>
              <w:between w:val="nil"/>
            </w:pBdr>
            <w:jc w:val="center"/>
            <w:rPr>
              <w:rFonts w:ascii="Arial" w:eastAsia="Arial" w:hAnsi="Arial" w:cs="Arial"/>
              <w:b/>
              <w:color w:val="000000"/>
            </w:rPr>
          </w:pPr>
        </w:p>
      </w:tc>
      <w:tc>
        <w:tcPr>
          <w:tcW w:w="2089" w:type="dxa"/>
          <w:tcBorders>
            <w:top w:val="single" w:sz="18" w:space="0" w:color="000000"/>
            <w:left w:val="single" w:sz="18" w:space="0" w:color="000000"/>
            <w:bottom w:val="single" w:sz="6"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DPE-190</w:t>
          </w:r>
        </w:p>
      </w:tc>
    </w:tr>
    <w:tr w:rsidR="002913EF" w:rsidTr="00176C43">
      <w:trPr>
        <w:trHeight w:val="325"/>
      </w:trPr>
      <w:tc>
        <w:tcPr>
          <w:tcW w:w="1985" w:type="dxa"/>
          <w:vMerge/>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widowControl w:val="0"/>
            <w:pBdr>
              <w:top w:val="nil"/>
              <w:left w:val="nil"/>
              <w:bottom w:val="nil"/>
              <w:right w:val="nil"/>
              <w:between w:val="nil"/>
            </w:pBdr>
            <w:spacing w:line="276" w:lineRule="auto"/>
            <w:rPr>
              <w:rFonts w:ascii="Arial" w:eastAsia="Arial" w:hAnsi="Arial" w:cs="Arial"/>
              <w:color w:val="000000"/>
            </w:rPr>
          </w:pPr>
        </w:p>
      </w:tc>
      <w:tc>
        <w:tcPr>
          <w:tcW w:w="5529" w:type="dxa"/>
          <w:vMerge w:val="restart"/>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pBdr>
              <w:top w:val="nil"/>
              <w:left w:val="nil"/>
              <w:bottom w:val="nil"/>
              <w:right w:val="nil"/>
              <w:between w:val="nil"/>
            </w:pBdr>
            <w:tabs>
              <w:tab w:val="center" w:pos="4252"/>
              <w:tab w:val="right" w:pos="8504"/>
            </w:tabs>
            <w:jc w:val="center"/>
            <w:rPr>
              <w:rFonts w:ascii="Arial" w:eastAsia="Arial" w:hAnsi="Arial" w:cs="Arial"/>
              <w:b/>
              <w:color w:val="000000"/>
            </w:rPr>
          </w:pPr>
          <w:r>
            <w:rPr>
              <w:rFonts w:ascii="Arial" w:eastAsia="Arial" w:hAnsi="Arial" w:cs="Arial"/>
              <w:b/>
              <w:color w:val="000000"/>
            </w:rPr>
            <w:t>INVITACIÓN DE MÍNIMA CUANTÍA - ANEXOS</w:t>
          </w:r>
        </w:p>
      </w:tc>
      <w:tc>
        <w:tcPr>
          <w:tcW w:w="2089" w:type="dxa"/>
          <w:tcBorders>
            <w:top w:val="single" w:sz="6" w:space="0" w:color="000000"/>
            <w:left w:val="single" w:sz="18" w:space="0" w:color="000000"/>
            <w:bottom w:val="single" w:sz="6"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Versión: 07</w:t>
          </w:r>
        </w:p>
      </w:tc>
    </w:tr>
    <w:tr w:rsidR="002913EF" w:rsidTr="00176C43">
      <w:trPr>
        <w:trHeight w:val="472"/>
      </w:trPr>
      <w:tc>
        <w:tcPr>
          <w:tcW w:w="1985" w:type="dxa"/>
          <w:vMerge/>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widowControl w:val="0"/>
            <w:pBdr>
              <w:top w:val="nil"/>
              <w:left w:val="nil"/>
              <w:bottom w:val="nil"/>
              <w:right w:val="nil"/>
              <w:between w:val="nil"/>
            </w:pBdr>
            <w:spacing w:line="276" w:lineRule="auto"/>
            <w:rPr>
              <w:rFonts w:ascii="Arial" w:eastAsia="Arial" w:hAnsi="Arial" w:cs="Arial"/>
              <w:color w:val="000000"/>
            </w:rPr>
          </w:pPr>
        </w:p>
      </w:tc>
      <w:tc>
        <w:tcPr>
          <w:tcW w:w="5529" w:type="dxa"/>
          <w:vMerge/>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widowControl w:val="0"/>
            <w:pBdr>
              <w:top w:val="nil"/>
              <w:left w:val="nil"/>
              <w:bottom w:val="nil"/>
              <w:right w:val="nil"/>
              <w:between w:val="nil"/>
            </w:pBdr>
            <w:spacing w:line="276" w:lineRule="auto"/>
            <w:rPr>
              <w:rFonts w:ascii="Arial" w:eastAsia="Arial" w:hAnsi="Arial" w:cs="Arial"/>
              <w:color w:val="000000"/>
            </w:rPr>
          </w:pPr>
        </w:p>
      </w:tc>
      <w:tc>
        <w:tcPr>
          <w:tcW w:w="2089" w:type="dxa"/>
          <w:tcBorders>
            <w:top w:val="single" w:sz="6"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rsidR="002913EF" w:rsidRDefault="001021D6" w:rsidP="00176C43">
          <w:pPr>
            <w:pBdr>
              <w:top w:val="nil"/>
              <w:left w:val="nil"/>
              <w:bottom w:val="nil"/>
              <w:right w:val="nil"/>
              <w:between w:val="nil"/>
            </w:pBdr>
            <w:tabs>
              <w:tab w:val="center" w:pos="4252"/>
              <w:tab w:val="right" w:pos="8504"/>
            </w:tabs>
            <w:jc w:val="center"/>
            <w:rPr>
              <w:rFonts w:ascii="Arial" w:eastAsia="Arial" w:hAnsi="Arial" w:cs="Arial"/>
              <w:color w:val="000000"/>
            </w:rPr>
          </w:pPr>
          <w:r w:rsidRPr="00176C43">
            <w:rPr>
              <w:rFonts w:ascii="Arial" w:eastAsia="Arial" w:hAnsi="Arial" w:cs="Arial"/>
              <w:color w:val="000000"/>
              <w:lang w:val="es-ES"/>
            </w:rPr>
            <w:t xml:space="preserve">Página </w:t>
          </w:r>
          <w:r w:rsidRPr="00176C43">
            <w:rPr>
              <w:rFonts w:ascii="Arial" w:eastAsia="Arial" w:hAnsi="Arial" w:cs="Arial"/>
              <w:b/>
              <w:bCs/>
              <w:color w:val="000000"/>
            </w:rPr>
            <w:fldChar w:fldCharType="begin"/>
          </w:r>
          <w:r w:rsidRPr="00176C43">
            <w:rPr>
              <w:rFonts w:ascii="Arial" w:eastAsia="Arial" w:hAnsi="Arial" w:cs="Arial"/>
              <w:b/>
              <w:bCs/>
              <w:color w:val="000000"/>
            </w:rPr>
            <w:instrText>PAGE  \* Arabic  \* MERGEFORMAT</w:instrText>
          </w:r>
          <w:r w:rsidRPr="00176C43">
            <w:rPr>
              <w:rFonts w:ascii="Arial" w:eastAsia="Arial" w:hAnsi="Arial" w:cs="Arial"/>
              <w:b/>
              <w:bCs/>
              <w:color w:val="000000"/>
            </w:rPr>
            <w:fldChar w:fldCharType="separate"/>
          </w:r>
          <w:r w:rsidRPr="001021D6">
            <w:rPr>
              <w:rFonts w:ascii="Arial" w:eastAsia="Arial" w:hAnsi="Arial" w:cs="Arial"/>
              <w:b/>
              <w:bCs/>
              <w:noProof/>
              <w:color w:val="000000"/>
              <w:lang w:val="es-ES"/>
            </w:rPr>
            <w:t>1</w:t>
          </w:r>
          <w:r w:rsidRPr="00176C43">
            <w:rPr>
              <w:rFonts w:ascii="Arial" w:eastAsia="Arial" w:hAnsi="Arial" w:cs="Arial"/>
              <w:b/>
              <w:bCs/>
              <w:color w:val="000000"/>
            </w:rPr>
            <w:fldChar w:fldCharType="end"/>
          </w:r>
          <w:r w:rsidRPr="00176C43">
            <w:rPr>
              <w:rFonts w:ascii="Arial" w:eastAsia="Arial" w:hAnsi="Arial" w:cs="Arial"/>
              <w:color w:val="000000"/>
              <w:lang w:val="es-ES"/>
            </w:rPr>
            <w:t xml:space="preserve"> de </w:t>
          </w:r>
          <w:r w:rsidRPr="00176C43">
            <w:rPr>
              <w:rFonts w:ascii="Arial" w:eastAsia="Arial" w:hAnsi="Arial" w:cs="Arial"/>
              <w:b/>
              <w:bCs/>
              <w:color w:val="000000"/>
            </w:rPr>
            <w:fldChar w:fldCharType="begin"/>
          </w:r>
          <w:r w:rsidRPr="00176C43">
            <w:rPr>
              <w:rFonts w:ascii="Arial" w:eastAsia="Arial" w:hAnsi="Arial" w:cs="Arial"/>
              <w:b/>
              <w:bCs/>
              <w:color w:val="000000"/>
            </w:rPr>
            <w:instrText xml:space="preserve">NUMPAGES  \* Arabic  \* </w:instrText>
          </w:r>
          <w:r w:rsidRPr="00176C43">
            <w:rPr>
              <w:rFonts w:ascii="Arial" w:eastAsia="Arial" w:hAnsi="Arial" w:cs="Arial"/>
              <w:b/>
              <w:bCs/>
              <w:color w:val="000000"/>
            </w:rPr>
            <w:instrText>MERGEFORMAT</w:instrText>
          </w:r>
          <w:r w:rsidRPr="00176C43">
            <w:rPr>
              <w:rFonts w:ascii="Arial" w:eastAsia="Arial" w:hAnsi="Arial" w:cs="Arial"/>
              <w:b/>
              <w:bCs/>
              <w:color w:val="000000"/>
            </w:rPr>
            <w:fldChar w:fldCharType="separate"/>
          </w:r>
          <w:r w:rsidRPr="001021D6">
            <w:rPr>
              <w:rFonts w:ascii="Arial" w:eastAsia="Arial" w:hAnsi="Arial" w:cs="Arial"/>
              <w:b/>
              <w:bCs/>
              <w:noProof/>
              <w:color w:val="000000"/>
              <w:lang w:val="es-ES"/>
            </w:rPr>
            <w:t>1</w:t>
          </w:r>
          <w:r w:rsidRPr="00176C43">
            <w:rPr>
              <w:rFonts w:ascii="Arial" w:eastAsia="Arial" w:hAnsi="Arial" w:cs="Arial"/>
              <w:b/>
              <w:bCs/>
              <w:color w:val="000000"/>
            </w:rPr>
            <w:fldChar w:fldCharType="end"/>
          </w:r>
        </w:p>
      </w:tc>
    </w:tr>
  </w:tbl>
  <w:p w:rsidR="002913EF" w:rsidRPr="00421DDC" w:rsidRDefault="001021D6" w:rsidP="0089681C">
    <w:pPr>
      <w:pBdr>
        <w:top w:val="nil"/>
        <w:left w:val="nil"/>
        <w:bottom w:val="nil"/>
        <w:right w:val="nil"/>
        <w:between w:val="nil"/>
      </w:pBdr>
      <w:tabs>
        <w:tab w:val="left" w:pos="2085"/>
        <w:tab w:val="center" w:pos="4389"/>
      </w:tabs>
      <w:ind w:right="134"/>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3" w15:restartNumberingAfterBreak="0">
    <w:nsid w:val="362B59D2"/>
    <w:multiLevelType w:val="hybridMultilevel"/>
    <w:tmpl w:val="25B6FB86"/>
    <w:lvl w:ilvl="0" w:tplc="0409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AE65901"/>
    <w:multiLevelType w:val="multilevel"/>
    <w:tmpl w:val="7C266350"/>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536C6B"/>
    <w:multiLevelType w:val="hybridMultilevel"/>
    <w:tmpl w:val="0FB018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C9F3185"/>
    <w:multiLevelType w:val="hybridMultilevel"/>
    <w:tmpl w:val="0FB018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1D6"/>
    <w:rsid w:val="00036FF7"/>
    <w:rsid w:val="001021D6"/>
    <w:rsid w:val="00357DB0"/>
    <w:rsid w:val="005E0C3A"/>
    <w:rsid w:val="0067223A"/>
    <w:rsid w:val="006759E3"/>
    <w:rsid w:val="00702252"/>
    <w:rsid w:val="00836B56"/>
    <w:rsid w:val="00C96D4B"/>
    <w:rsid w:val="00D50ADC"/>
    <w:rsid w:val="00DF5C70"/>
    <w:rsid w:val="00EC23D1"/>
    <w:rsid w:val="00F06C1A"/>
    <w:rsid w:val="00F56ED1"/>
    <w:rsid w:val="00FF10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A987C9-5067-4302-BF81-455BF34E5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1D6"/>
  </w:style>
  <w:style w:type="paragraph" w:styleId="Ttulo1">
    <w:name w:val="heading 1"/>
    <w:basedOn w:val="Normal"/>
    <w:next w:val="Normal"/>
    <w:link w:val="Ttulo1Car"/>
    <w:qFormat/>
    <w:rsid w:val="001021D6"/>
    <w:pPr>
      <w:keepNext/>
      <w:spacing w:after="0" w:line="240" w:lineRule="auto"/>
      <w:jc w:val="both"/>
      <w:outlineLvl w:val="0"/>
    </w:pPr>
    <w:rPr>
      <w:rFonts w:ascii="Arial" w:eastAsia="Times New Roman" w:hAnsi="Arial" w:cs="Times New Roman"/>
      <w:b/>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021D6"/>
    <w:rPr>
      <w:rFonts w:ascii="Arial" w:eastAsia="Times New Roman" w:hAnsi="Arial" w:cs="Times New Roman"/>
      <w:b/>
      <w:sz w:val="24"/>
      <w:szCs w:val="20"/>
      <w:lang w:val="es-ES_tradnl" w:eastAsia="es-ES"/>
    </w:rPr>
  </w:style>
  <w:style w:type="table" w:customStyle="1" w:styleId="1">
    <w:name w:val="1"/>
    <w:basedOn w:val="Tablanormal"/>
    <w:rsid w:val="001021D6"/>
    <w:pPr>
      <w:spacing w:after="0" w:line="240" w:lineRule="auto"/>
    </w:pPr>
    <w:rPr>
      <w:rFonts w:ascii="Times New Roman" w:eastAsia="Times New Roman" w:hAnsi="Times New Roman" w:cs="Times New Roman"/>
      <w:sz w:val="24"/>
      <w:szCs w:val="24"/>
      <w:lang w:eastAsia="es-CO"/>
    </w:rPr>
    <w:tblPr>
      <w:tblStyleRowBandSize w:val="1"/>
      <w:tblStyleColBandSize w:val="1"/>
      <w:tblCellMar>
        <w:left w:w="0" w:type="dxa"/>
        <w:right w:w="0" w:type="dxa"/>
      </w:tblCellMar>
    </w:tblPr>
  </w:style>
  <w:style w:type="paragraph" w:styleId="Encabezado">
    <w:name w:val="header"/>
    <w:basedOn w:val="Normal"/>
    <w:link w:val="EncabezadoCar"/>
    <w:uiPriority w:val="99"/>
    <w:unhideWhenUsed/>
    <w:rsid w:val="001021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021D6"/>
  </w:style>
  <w:style w:type="paragraph" w:styleId="Piedepgina">
    <w:name w:val="footer"/>
    <w:basedOn w:val="Normal"/>
    <w:link w:val="PiedepginaCar"/>
    <w:uiPriority w:val="99"/>
    <w:unhideWhenUsed/>
    <w:rsid w:val="001021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21D6"/>
  </w:style>
  <w:style w:type="paragraph" w:customStyle="1" w:styleId="Sinespaciado1">
    <w:name w:val="Sin espaciado1"/>
    <w:link w:val="NoSpacingChar2"/>
    <w:qFormat/>
    <w:rsid w:val="001021D6"/>
    <w:pPr>
      <w:spacing w:after="0" w:line="240" w:lineRule="auto"/>
    </w:pPr>
    <w:rPr>
      <w:rFonts w:ascii="Batang" w:eastAsia="Batang" w:hAnsi="Times New Roman" w:cs="Times New Roman"/>
      <w:sz w:val="24"/>
      <w:szCs w:val="24"/>
      <w:lang w:eastAsia="es-CO"/>
    </w:rPr>
  </w:style>
  <w:style w:type="character" w:customStyle="1" w:styleId="NoSpacingChar2">
    <w:name w:val="No Spacing Char2"/>
    <w:link w:val="Sinespaciado1"/>
    <w:locked/>
    <w:rsid w:val="001021D6"/>
    <w:rPr>
      <w:rFonts w:ascii="Batang" w:eastAsia="Batang" w:hAnsi="Times New Roman" w:cs="Times New Roman"/>
      <w:sz w:val="24"/>
      <w:szCs w:val="24"/>
      <w:lang w:eastAsia="es-CO"/>
    </w:rPr>
  </w:style>
  <w:style w:type="table" w:styleId="Tablaconcuadrcula">
    <w:name w:val="Table Grid"/>
    <w:basedOn w:val="Tablanormal"/>
    <w:uiPriority w:val="59"/>
    <w:rsid w:val="001021D6"/>
    <w:pPr>
      <w:spacing w:after="0" w:line="240" w:lineRule="auto"/>
      <w:ind w:left="10" w:right="102"/>
      <w:jc w:val="both"/>
    </w:pPr>
    <w:rPr>
      <w:rFonts w:ascii="Arial" w:eastAsia="Arial" w:hAnsi="Arial" w:cs="Arial"/>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1021D6"/>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1021D6"/>
    <w:rPr>
      <w:rFonts w:ascii="Arial" w:eastAsia="Times New Roman" w:hAnsi="Arial" w:cs="Arial"/>
      <w:szCs w:val="24"/>
      <w:lang w:eastAsia="es-ES"/>
    </w:rPr>
  </w:style>
  <w:style w:type="paragraph" w:styleId="Prrafodelista">
    <w:name w:val="List Paragraph"/>
    <w:aliases w:val="titulo 3,Bullet List,FooterText,numbered,Paragraphe de liste1,lp1,Ha,List,Bulletr List Paragraph,列出段落,列出段落1,List Paragraph11,List1,Bullets,Fluvial1,Cuadrícula clara - Énfasis 31,Lista vistosa - Énfasis 11,HOJA,Bolita,Fotografía,Chulito"/>
    <w:basedOn w:val="Normal"/>
    <w:link w:val="PrrafodelistaCar"/>
    <w:uiPriority w:val="34"/>
    <w:qFormat/>
    <w:rsid w:val="001021D6"/>
    <w:pPr>
      <w:ind w:left="720"/>
      <w:contextualSpacing/>
    </w:pPr>
  </w:style>
  <w:style w:type="table" w:customStyle="1" w:styleId="TableNormal">
    <w:name w:val="Table Normal"/>
    <w:uiPriority w:val="2"/>
    <w:unhideWhenUsed/>
    <w:qFormat/>
    <w:rsid w:val="001021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1D6"/>
    <w:pPr>
      <w:widowControl w:val="0"/>
      <w:autoSpaceDE w:val="0"/>
      <w:autoSpaceDN w:val="0"/>
      <w:spacing w:before="98" w:after="0" w:line="240" w:lineRule="auto"/>
      <w:ind w:left="100"/>
    </w:pPr>
    <w:rPr>
      <w:rFonts w:ascii="Comic Sans MS" w:eastAsia="Comic Sans MS" w:hAnsi="Comic Sans MS" w:cs="Comic Sans MS"/>
      <w:szCs w:val="24"/>
      <w:lang w:val="es-ES"/>
    </w:rPr>
  </w:style>
  <w:style w:type="character" w:customStyle="1" w:styleId="PrrafodelistaCar">
    <w:name w:val="Párrafo de lista Car"/>
    <w:aliases w:val="titulo 3 Car,Bullet List Car,FooterText Car,numbered Car,Paragraphe de liste1 Car,lp1 Car,Ha Car,List Car,Bulletr List Paragraph Car,列出段落 Car,列出段落1 Car,List Paragraph11 Car,List1 Car,Bullets Car,Fluvial1 Car,HOJA Car,Bolita Car"/>
    <w:link w:val="Prrafodelista"/>
    <w:uiPriority w:val="34"/>
    <w:qFormat/>
    <w:locked/>
    <w:rsid w:val="001021D6"/>
  </w:style>
  <w:style w:type="paragraph" w:styleId="NormalWeb">
    <w:name w:val="Normal (Web)"/>
    <w:basedOn w:val="Normal"/>
    <w:link w:val="NormalWebCar"/>
    <w:uiPriority w:val="99"/>
    <w:unhideWhenUsed/>
    <w:qFormat/>
    <w:rsid w:val="001021D6"/>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WebCar">
    <w:name w:val="Normal (Web) Car"/>
    <w:link w:val="NormalWeb"/>
    <w:uiPriority w:val="99"/>
    <w:rsid w:val="001021D6"/>
    <w:rPr>
      <w:rFonts w:ascii="Times New Roman" w:eastAsia="Times New Roman" w:hAnsi="Times New Roman" w:cs="Times New Roman"/>
      <w:sz w:val="24"/>
      <w:szCs w:val="24"/>
      <w:lang w:eastAsia="es-ES_tradnl"/>
    </w:rPr>
  </w:style>
  <w:style w:type="paragraph" w:styleId="Textodeglobo">
    <w:name w:val="Balloon Text"/>
    <w:basedOn w:val="Normal"/>
    <w:link w:val="TextodegloboCar"/>
    <w:uiPriority w:val="99"/>
    <w:semiHidden/>
    <w:unhideWhenUsed/>
    <w:rsid w:val="001021D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21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195</Words>
  <Characters>1074</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andrea pito epe</dc:creator>
  <cp:keywords/>
  <dc:description/>
  <cp:lastModifiedBy>victoria andrea pito epe</cp:lastModifiedBy>
  <cp:revision>1</cp:revision>
  <dcterms:created xsi:type="dcterms:W3CDTF">2023-07-13T21:50:00Z</dcterms:created>
  <dcterms:modified xsi:type="dcterms:W3CDTF">2023-07-13T21:54:00Z</dcterms:modified>
</cp:coreProperties>
</file>